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F4F" w:rsidRDefault="004D677F" w:rsidP="00146553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2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33333"/>
          <w:kern w:val="2"/>
          <w:sz w:val="48"/>
          <w:szCs w:val="48"/>
          <w:lang w:eastAsia="ru-RU"/>
        </w:rPr>
        <w:t>Перспективный план по безопасности в подготовительной группе</w:t>
      </w:r>
    </w:p>
    <w:p w:rsidR="00DB5F4F" w:rsidRDefault="00DB5F4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Сентябрь 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b/>
          <w:i/>
          <w:iCs/>
          <w:color w:val="111111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b/>
          <w:i/>
          <w:iCs/>
          <w:color w:val="111111"/>
          <w:sz w:val="27"/>
          <w:szCs w:val="27"/>
          <w:u w:val="single"/>
          <w:lang w:eastAsia="ru-RU"/>
        </w:rPr>
        <w:t>Опасные ситуации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: контакты с незнакомыми людьми на улице»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 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*Беседа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«Незнакомец звонит в дверь»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Чтение сказки: «Волк и семеро козлят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 xml:space="preserve">*.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«Если рядом никого…»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iCs/>
          <w:color w:val="111111"/>
          <w:sz w:val="27"/>
          <w:szCs w:val="27"/>
          <w:lang w:eastAsia="ru-RU"/>
        </w:rPr>
        <w:t>2. «Не собирай незнакомые грибы»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Дать понятие о том, что нельзя собирать незнакомые грибы – они могут быть опасными для человека. 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Беседы о грибах, рассматривание плаката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«Грибы»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муляжей грибов.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*Наст.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еч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</w:t>
      </w: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«Полное лукошко»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3 </w:t>
      </w:r>
      <w:r>
        <w:rPr>
          <w:rFonts w:ascii="Arial" w:eastAsia="Times New Roman" w:hAnsi="Arial" w:cs="Arial"/>
          <w:b/>
          <w:i/>
          <w:iCs/>
          <w:color w:val="111111"/>
          <w:sz w:val="27"/>
          <w:szCs w:val="27"/>
          <w:lang w:eastAsia="ru-RU"/>
        </w:rPr>
        <w:t>«Огонь наш друг, огонь наш враг»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Дать детям понятие, что огонь может приносить пользу и вред, огонь опасен. Пожар может возникнуть по разным причинам, факторам. Сформировать элементарные знания об опасных последствиях пожаров, научить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осторожно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обращаться с огнем. * Чтение произведения С. Маршака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«Рассказы о неизвестном герое»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Отгадывание загадок.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 гостях у Айболита»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Закрепление знаний детей о понятии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«здоровья»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уточнить правила сохранения здоровья, сформировать интерес к собственному организму, самочувствию, настроению, связанному с состоянием здоровья. 1. Д/и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«Выбери правильно»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(предметы ухода за собой)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«Продукты питания, помогающие укрепить организм»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безопасного поведения на улицах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Формировать поведенческую культуру дошкольника как основу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безопасности на дорогах и улицах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Дать представление об устройстве дорог и улиц на примере нашего города. 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Игра-ситуация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«Путешествие по улице»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Презентация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«Мой город»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Просмотр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/ф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«Улица полна неожиданностей»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DB5F4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Октябрь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«Опасные предметы»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Формировать у дошкольников представления об опасных для жизни и здоровья предметах, которые встречаются в быту, учить детей соблюдать правила. 1. 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«Когда мамы нет дома»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«Ядовитые растения»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Учить детей внимательно относиться к растениям в природе, понимать, что среди них могут быть ядовитые;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учить соблюдать осторожность, развивать любознательность. 1.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Презентация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«Опасные растения»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«Это не игрушки, это опасно»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Закреплять знания об основных требованиях пожарной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формировать дисциплинированность, чувство ответственности за свои поступки. 1. Рассматривание иллюстраций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«Это не игрушки, это опасно»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«Доскажи словечко»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Подвижная игра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«Огонь»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lang w:eastAsia="ru-RU"/>
        </w:rPr>
        <w:t>Путешествие по улице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: правила для пешеходов»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Продолжать знакомить детей с некоторыми правилами передвижения пешеходов по улице, с понятиями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«пешеход»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«наземный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(надземный, подземный)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переход». 1. Д/и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 для пешеходов»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Рассматривание иллюстраций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«Дорожные правила»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Наст.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еч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«Юный пешеход»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77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Ноябрь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«Контакты с животными»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Объяснить детям, что контакты с животными иногда могут быть опасными, рассказать и закрепить правила поведения с животными домашними и бездомными. 1. 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безопасного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 поведения с собаками»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Рассматривание папки–раскладушки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 обращения с дикими и домашними животными»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«Наблюдение за светофором»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Закрепить знания детей о работе светофора, его сигналах, закрепить знания правил перехода улицы. 1.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«Наблюдение за светофором»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Экскурсия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Игры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«Лошадки»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«Стоп»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proofErr w:type="spellStart"/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Светофорчик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77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Декабрь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Небезопасные зимние забавы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Дать детям знания о правилах поведения на льду, познакомить детей с зимними видами спорта. 1. Презентация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безопасности на льду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«Что такое метель»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«Пожар – это опасно»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Познакомить детей с основными правилами по пожарной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с первичными действиями при обнаружении пожара; учить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сообщать о пожаре по телефону. 1. ООД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«Знает каждый гражданин это номер – 01»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«Осторожно, грипп!»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Предупредить и сформировать бдительность родителей в период обострения ОРВИ. Ознакомить с характерными признаками болезни и профилактикой. 1. Папка- передвижка для родителей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«Осторожно, грипп!»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77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Январь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«Берегись мороза»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Учить детей соблюдать правила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безопасности на морозе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1. Д/и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«Берегись мороза»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«Профессия пожарного»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Знакомить детей с профессией пожарного, с качествами его характера (смелость, мужество, ловкость, доброта, воспитывать уважение к людям этой профессии. 1.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«Профессия пожарного»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.</w:t>
      </w:r>
      <w:proofErr w:type="gramEnd"/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«Кому что нужно»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«Спорт – это здоровье»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интерес к различным видам спорта, желание заниматься физкультурой. 1.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«Виды спорта»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(ассоциации)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«Дорожные знаки»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Закрепить знания детей о назначении дорожных знаков, умение использовать их в игре по назначению, развивать память, сообразительность. 1. Досуг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«Мы дорожные инспекторы»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Настольно-печ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«Дорожные знаки»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«Подбери знак»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«Природные явления»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Формировать элементарные представления о гололеде, воспитывать умение вести себя при гололеде. 1. 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«Обходи скользкие места»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«Если ребенок потерялся»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Дать детям представление об опасных для жизни ситуациях, в которых он может оказаться, учить детей правильно вести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себя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случае если он потерялся. 1. Чтение сказки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«Маша и медведь»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Игра-ситуация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«Потерялся»</w:t>
      </w:r>
    </w:p>
    <w:p w:rsidR="00DB5F4F" w:rsidRDefault="004D67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77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Февраль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Развлечение по ПДД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акреплять знания детей о правилах дорожного движения, создать веселое настроение. 1. Развлечение по ПДД.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«Осторожно, сосульки!»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Учить детей быть внимательными, не ходить под крышами и навесами в это время года. 1.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«Что такое сосульки и чем они опасны»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на прогулке.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«Витамины укрепляют организм»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Познакомить с понятием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«витамины»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закрепить знания о необходимости витаминов в организме человека, о полезных продуктах, в которых содержатся витамины, воспитывать у детей культуру питания. 1. Презентация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 правильном питании и пользе витаминов»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77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Март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«Что такое перекресток?»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иллюстраций с изображением оживленного перекрестка, побуждать детей к внимательному прослушиванию короткого рассказа, учить ставить вопросы к прочитанному. 1.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«Перекресток»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Беседа</w:t>
      </w:r>
    </w:p>
    <w:p w:rsidR="00DB5F4F" w:rsidRDefault="004D67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Рассматривание иллюстраций.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«Домашние животные – наши друзья?»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Дать детям представление о том, что домашние животные могут быть опасны. 1.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безопасного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 поведения с домашними животными»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«Твои помощники на дороге»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Формировать у детей стереотип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безопасного поведения на дороге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 1. Игра ситуация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«Мы пошли гулять»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Викторина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«Умники и умницы»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77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Апрель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«Виды транспорта»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Закрепить знания о видах транспорта. 1. Д/и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«Разрезанные картинки»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Презентация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«Транспорт»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«Что ты будешь делать, когда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останешься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дома один, без родителей, а в дверь позвонили?» Предостерегать детей от контактов с незнакомыми людьми, способствовать развитию осторожности, осмотрительности в общении с незнакомыми людьми. 1.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«Ты один дома»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Игра – ситуация.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«Бережем свое здоровье»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Формировать у детей представления о здоровом образе жизни, о профилактике заболеваний, дать сведения о лекарствах и болезнях. 1. Беседа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 доктора Неумывакина»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«Детские шалости с огнем и их последствия»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Повторить правила пожарной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безопасности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1.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«Детские шалости с огнем и их последствия»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D677F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Май 1.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безопасности на дорогах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Сформировать представления о правилах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безопасности на дорогах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углубить знания о правилах дорожного движения. 1.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«О </w:t>
      </w:r>
      <w:r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безопасности на дорогах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 на улице.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 поведения при укусах»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Напомнить родителям о мерах защиты при укусах насекомых, змей и животных. 1. Консультация для родителей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«Как защитить своего ребенка»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 поведения при грозе»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Дать детям представление о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природном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явлении-гроза. 1. Презентация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«Гроза»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«Ядовитые растения и грибы»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Закреплять знания детей о ядовитых растениях и грибах. 1. Презентация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«Ядовитые растения»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Д/и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«Съедобное, несъедобное»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«Правила поведения на воде»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Формировать у детей правила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безопасного поведения на воде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Напомнить родителям, что наступает лето и отдых на водоеме должен быть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безопасным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1.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«Игры в воде»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Беседа</w:t>
      </w:r>
    </w:p>
    <w:p w:rsidR="00DB5F4F" w:rsidRDefault="004D67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«Будь бдителен»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Консультация для родителей.</w:t>
      </w:r>
    </w:p>
    <w:p w:rsidR="00DB5F4F" w:rsidRDefault="00DB5F4F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/>
    <w:p w:rsidR="003B47A8" w:rsidRDefault="003B47A8" w:rsidP="003B47A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2"/>
          <w:sz w:val="48"/>
          <w:szCs w:val="48"/>
          <w:lang w:eastAsia="ru-RU"/>
        </w:rPr>
      </w:pPr>
    </w:p>
    <w:p w:rsidR="003B47A8" w:rsidRDefault="003B47A8" w:rsidP="003B47A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2"/>
          <w:sz w:val="48"/>
          <w:szCs w:val="48"/>
          <w:lang w:eastAsia="ru-RU"/>
        </w:rPr>
      </w:pPr>
      <w:bookmarkStart w:id="0" w:name="_GoBack"/>
      <w:bookmarkEnd w:id="0"/>
    </w:p>
    <w:p w:rsidR="003B47A8" w:rsidRPr="003B47A8" w:rsidRDefault="003B47A8" w:rsidP="003B47A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2"/>
          <w:sz w:val="48"/>
          <w:szCs w:val="48"/>
          <w:lang w:eastAsia="ru-RU"/>
        </w:rPr>
      </w:pPr>
    </w:p>
    <w:p w:rsidR="003B47A8" w:rsidRPr="003B47A8" w:rsidRDefault="003B47A8" w:rsidP="003B47A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2"/>
          <w:sz w:val="48"/>
          <w:szCs w:val="48"/>
          <w:lang w:eastAsia="ru-RU"/>
        </w:rPr>
      </w:pPr>
      <w:r w:rsidRPr="003B47A8">
        <w:rPr>
          <w:rFonts w:ascii="Arial" w:eastAsia="Times New Roman" w:hAnsi="Arial" w:cs="Arial"/>
          <w:b/>
          <w:color w:val="333333"/>
          <w:kern w:val="2"/>
          <w:sz w:val="48"/>
          <w:szCs w:val="48"/>
          <w:lang w:eastAsia="ru-RU"/>
        </w:rPr>
        <w:t xml:space="preserve">Перспективный </w:t>
      </w:r>
    </w:p>
    <w:p w:rsidR="003B47A8" w:rsidRPr="003B47A8" w:rsidRDefault="003B47A8" w:rsidP="003B47A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2"/>
          <w:sz w:val="48"/>
          <w:szCs w:val="48"/>
          <w:lang w:eastAsia="ru-RU"/>
        </w:rPr>
      </w:pPr>
      <w:r w:rsidRPr="003B47A8">
        <w:rPr>
          <w:rFonts w:ascii="Arial" w:eastAsia="Times New Roman" w:hAnsi="Arial" w:cs="Arial"/>
          <w:b/>
          <w:color w:val="333333"/>
          <w:kern w:val="2"/>
          <w:sz w:val="48"/>
          <w:szCs w:val="48"/>
          <w:lang w:eastAsia="ru-RU"/>
        </w:rPr>
        <w:t xml:space="preserve">план по безопасности </w:t>
      </w:r>
    </w:p>
    <w:p w:rsidR="003B47A8" w:rsidRPr="003B47A8" w:rsidRDefault="003B47A8" w:rsidP="003B47A8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2"/>
          <w:sz w:val="48"/>
          <w:szCs w:val="48"/>
          <w:lang w:eastAsia="ru-RU"/>
        </w:rPr>
      </w:pPr>
      <w:r w:rsidRPr="003B47A8">
        <w:rPr>
          <w:rFonts w:ascii="Arial" w:eastAsia="Times New Roman" w:hAnsi="Arial" w:cs="Arial"/>
          <w:b/>
          <w:color w:val="333333"/>
          <w:kern w:val="2"/>
          <w:sz w:val="48"/>
          <w:szCs w:val="48"/>
          <w:lang w:eastAsia="ru-RU"/>
        </w:rPr>
        <w:t>в подготовительной группе</w:t>
      </w:r>
    </w:p>
    <w:p w:rsidR="003B47A8" w:rsidRPr="003B47A8" w:rsidRDefault="003B47A8" w:rsidP="003B47A8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color w:val="333333"/>
          <w:kern w:val="2"/>
          <w:sz w:val="28"/>
          <w:szCs w:val="28"/>
          <w:lang w:eastAsia="ru-RU"/>
        </w:rPr>
      </w:pPr>
      <w:proofErr w:type="spellStart"/>
      <w:r w:rsidRPr="003B47A8">
        <w:rPr>
          <w:rFonts w:ascii="Arial" w:eastAsia="Times New Roman" w:hAnsi="Arial" w:cs="Arial"/>
          <w:b/>
          <w:color w:val="333333"/>
          <w:kern w:val="2"/>
          <w:sz w:val="28"/>
          <w:szCs w:val="28"/>
          <w:lang w:eastAsia="ru-RU"/>
        </w:rPr>
        <w:t>Воспитатель</w:t>
      </w:r>
      <w:proofErr w:type="gramStart"/>
      <w:r w:rsidRPr="003B47A8">
        <w:rPr>
          <w:rFonts w:ascii="Arial" w:eastAsia="Times New Roman" w:hAnsi="Arial" w:cs="Arial"/>
          <w:b/>
          <w:color w:val="333333"/>
          <w:kern w:val="2"/>
          <w:sz w:val="28"/>
          <w:szCs w:val="28"/>
          <w:lang w:eastAsia="ru-RU"/>
        </w:rPr>
        <w:t>:Б</w:t>
      </w:r>
      <w:proofErr w:type="gramEnd"/>
      <w:r w:rsidRPr="003B47A8">
        <w:rPr>
          <w:rFonts w:ascii="Arial" w:eastAsia="Times New Roman" w:hAnsi="Arial" w:cs="Arial"/>
          <w:b/>
          <w:color w:val="333333"/>
          <w:kern w:val="2"/>
          <w:sz w:val="28"/>
          <w:szCs w:val="28"/>
          <w:lang w:eastAsia="ru-RU"/>
        </w:rPr>
        <w:t>аймухаметова</w:t>
      </w:r>
      <w:proofErr w:type="spellEnd"/>
      <w:r w:rsidRPr="003B47A8">
        <w:rPr>
          <w:rFonts w:ascii="Arial" w:eastAsia="Times New Roman" w:hAnsi="Arial" w:cs="Arial"/>
          <w:b/>
          <w:color w:val="333333"/>
          <w:kern w:val="2"/>
          <w:sz w:val="28"/>
          <w:szCs w:val="28"/>
          <w:lang w:eastAsia="ru-RU"/>
        </w:rPr>
        <w:t xml:space="preserve"> З. Т.</w:t>
      </w:r>
    </w:p>
    <w:p w:rsidR="003B47A8" w:rsidRDefault="003B47A8" w:rsidP="003B47A8">
      <w:pPr>
        <w:jc w:val="center"/>
      </w:pPr>
    </w:p>
    <w:sectPr w:rsidR="003B47A8" w:rsidSect="00A9010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autoHyphenation/>
  <w:characterSpacingControl w:val="doNotCompress"/>
  <w:compat/>
  <w:rsids>
    <w:rsidRoot w:val="00DB5F4F"/>
    <w:rsid w:val="00146553"/>
    <w:rsid w:val="003B47A8"/>
    <w:rsid w:val="004D677F"/>
    <w:rsid w:val="007E77F3"/>
    <w:rsid w:val="00A90107"/>
    <w:rsid w:val="00DB5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1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62F86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A9010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A90107"/>
    <w:pPr>
      <w:spacing w:after="140"/>
    </w:pPr>
  </w:style>
  <w:style w:type="paragraph" w:styleId="a6">
    <w:name w:val="List"/>
    <w:basedOn w:val="a5"/>
    <w:rsid w:val="00A90107"/>
    <w:rPr>
      <w:rFonts w:cs="Arial"/>
    </w:rPr>
  </w:style>
  <w:style w:type="paragraph" w:styleId="a7">
    <w:name w:val="caption"/>
    <w:basedOn w:val="a"/>
    <w:qFormat/>
    <w:rsid w:val="00A9010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A90107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662F8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62F86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662F8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5</cp:revision>
  <cp:lastPrinted>2006-03-01T05:39:00Z</cp:lastPrinted>
  <dcterms:created xsi:type="dcterms:W3CDTF">2022-08-29T18:24:00Z</dcterms:created>
  <dcterms:modified xsi:type="dcterms:W3CDTF">2022-11-27T16:46:00Z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